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4F3FABA3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732DC3">
            <w:rPr>
              <w:rFonts w:asciiTheme="majorHAnsi" w:hAnsiTheme="majorHAnsi" w:cstheme="majorHAnsi"/>
              <w:sz w:val="72"/>
              <w:szCs w:val="72"/>
            </w:rPr>
            <w:t xml:space="preserve"> Chociwel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5C0A6F95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732DC3">
        <w:t>Chociwel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50116CA4" w:rsidR="007F15D5" w:rsidRPr="007F15D5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4781BABA" w14:textId="77777777" w:rsidR="007F15D5" w:rsidRPr="007F15D5" w:rsidRDefault="007F15D5" w:rsidP="007F15D5">
      <w:pPr>
        <w:pStyle w:val="Akapitzlist"/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</w:p>
    <w:p w14:paraId="4332E517" w14:textId="2FBF2F45" w:rsidR="007F15D5" w:rsidRPr="00732DC3" w:rsidRDefault="007F15D5" w:rsidP="00732DC3">
      <w:pPr>
        <w:pStyle w:val="Akapitzlist"/>
        <w:numPr>
          <w:ilvl w:val="0"/>
          <w:numId w:val="31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32DC3">
        <w:rPr>
          <w:rFonts w:cs="Arial"/>
          <w:color w:val="000000" w:themeColor="text1"/>
          <w:sz w:val="20"/>
          <w:szCs w:val="20"/>
        </w:rPr>
        <w:t>Miejsko-Gminny Ośrodek Pomocy Społecznej w Chociwlu</w:t>
      </w:r>
    </w:p>
    <w:p w14:paraId="128B7195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ul. Armii Krajowej 50, 73-120 Chociwel</w:t>
      </w:r>
    </w:p>
    <w:p w14:paraId="0A912CE3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tel.: 91 562 22 73</w:t>
      </w:r>
    </w:p>
    <w:p w14:paraId="7E73A613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e-mail: opsch@wp.pl</w:t>
      </w:r>
    </w:p>
    <w:p w14:paraId="35B72E26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www.mgopschociwel.naszops.pl</w:t>
      </w:r>
    </w:p>
    <w:p w14:paraId="4F723C66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6C83F1AA" w14:textId="77777777" w:rsidR="007F15D5" w:rsidRPr="00732DC3" w:rsidRDefault="007F15D5" w:rsidP="00732DC3">
      <w:pPr>
        <w:pStyle w:val="Akapitzlist"/>
        <w:numPr>
          <w:ilvl w:val="0"/>
          <w:numId w:val="31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32DC3">
        <w:rPr>
          <w:rFonts w:cs="Arial"/>
          <w:color w:val="000000" w:themeColor="text1"/>
          <w:sz w:val="20"/>
          <w:szCs w:val="20"/>
        </w:rPr>
        <w:t>Gminna komisja ds. rozwiązywania problemów alkoholowych</w:t>
      </w:r>
    </w:p>
    <w:p w14:paraId="1CDAF415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ul. Armii Krajowej 52, 73-120 Chociwel</w:t>
      </w:r>
    </w:p>
    <w:p w14:paraId="16D27DB5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tel.: 91 562 20 01</w:t>
      </w:r>
    </w:p>
    <w:p w14:paraId="242D4573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77CE0532" w14:textId="77777777" w:rsidR="007F15D5" w:rsidRPr="00732DC3" w:rsidRDefault="007F15D5" w:rsidP="00732DC3">
      <w:pPr>
        <w:pStyle w:val="Akapitzlist"/>
        <w:numPr>
          <w:ilvl w:val="0"/>
          <w:numId w:val="31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32DC3">
        <w:rPr>
          <w:rFonts w:cs="Arial"/>
          <w:color w:val="000000" w:themeColor="text1"/>
          <w:sz w:val="20"/>
          <w:szCs w:val="20"/>
        </w:rPr>
        <w:t>Powiatowe Centrum Pomocy Rodzinie</w:t>
      </w:r>
    </w:p>
    <w:p w14:paraId="35AA46C0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ul. Skarbowa 1, 73 - 110 Stargard</w:t>
      </w:r>
    </w:p>
    <w:p w14:paraId="606909B1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tel.: 91 48 04 909</w:t>
      </w:r>
    </w:p>
    <w:p w14:paraId="38A5B241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e-mail: pcpr@pcprstargard.pl</w:t>
      </w:r>
    </w:p>
    <w:p w14:paraId="4F3F849F" w14:textId="47B4311E" w:rsidR="003250C4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www.pcprstargard.pl</w:t>
      </w:r>
    </w:p>
    <w:p w14:paraId="58830312" w14:textId="35199BE3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27E1ED8" w14:textId="2B7213F8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5274E038" w14:textId="68CA96FD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F0F4F29" w14:textId="77777777" w:rsidR="00DD0308" w:rsidRP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401BC84E" w14:textId="056F344C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lastRenderedPageBreak/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635EC41" w14:textId="77777777" w:rsidR="007F15D5" w:rsidRPr="007F15D5" w:rsidRDefault="007F15D5" w:rsidP="007F15D5">
      <w:pPr>
        <w:pStyle w:val="paragraph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4E80216B" w14:textId="77777777" w:rsidR="007F15D5" w:rsidRPr="007F15D5" w:rsidRDefault="007F15D5" w:rsidP="00732DC3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5D5">
        <w:rPr>
          <w:rStyle w:val="eop"/>
          <w:rFonts w:ascii="Arial" w:hAnsi="Arial" w:cs="Arial"/>
          <w:sz w:val="20"/>
          <w:szCs w:val="20"/>
        </w:rPr>
        <w:t>Urząd Miejski w Chociwlu</w:t>
      </w:r>
    </w:p>
    <w:p w14:paraId="248EF405" w14:textId="77777777" w:rsidR="007F15D5" w:rsidRPr="007F15D5" w:rsidRDefault="007F15D5" w:rsidP="007F15D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5D5">
        <w:rPr>
          <w:rStyle w:val="eop"/>
          <w:rFonts w:ascii="Arial" w:hAnsi="Arial" w:cs="Arial"/>
          <w:sz w:val="20"/>
          <w:szCs w:val="20"/>
        </w:rPr>
        <w:t>ul. Armii Krajowej 52, 73-120 Chociwel</w:t>
      </w:r>
    </w:p>
    <w:p w14:paraId="1B3417BF" w14:textId="77777777" w:rsidR="007F15D5" w:rsidRPr="007F15D5" w:rsidRDefault="007F15D5" w:rsidP="007F15D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5D5">
        <w:rPr>
          <w:rStyle w:val="eop"/>
          <w:rFonts w:ascii="Arial" w:hAnsi="Arial" w:cs="Arial"/>
          <w:sz w:val="20"/>
          <w:szCs w:val="20"/>
        </w:rPr>
        <w:t>tel.: 91 56 22 001</w:t>
      </w:r>
    </w:p>
    <w:p w14:paraId="387FA925" w14:textId="77777777" w:rsidR="007F15D5" w:rsidRPr="007F15D5" w:rsidRDefault="007F15D5" w:rsidP="007F15D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5D5">
        <w:rPr>
          <w:rStyle w:val="eop"/>
          <w:rFonts w:ascii="Arial" w:hAnsi="Arial" w:cs="Arial"/>
          <w:sz w:val="20"/>
          <w:szCs w:val="20"/>
        </w:rPr>
        <w:t>e-mail: urzad@chociwel.pl</w:t>
      </w:r>
    </w:p>
    <w:p w14:paraId="05D5F70E" w14:textId="1488B11C" w:rsidR="00DD0308" w:rsidRPr="007F15D5" w:rsidRDefault="007F15D5" w:rsidP="007F15D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F15D5">
        <w:rPr>
          <w:rStyle w:val="eop"/>
          <w:rFonts w:ascii="Arial" w:hAnsi="Arial" w:cs="Arial"/>
          <w:sz w:val="20"/>
          <w:szCs w:val="20"/>
        </w:rPr>
        <w:t>https://chociwel.pl/</w:t>
      </w:r>
    </w:p>
    <w:p w14:paraId="79B3D37F" w14:textId="02C59C29" w:rsidR="00DD0308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05A84AFE" w:rsidR="00255500" w:rsidRDefault="008A68F6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45197F7" w14:textId="57C59299" w:rsidR="00DD0308" w:rsidRPr="00FF4B97" w:rsidRDefault="007F15D5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F4B97">
        <w:rPr>
          <w:rStyle w:val="eop"/>
          <w:rFonts w:ascii="Arial" w:hAnsi="Arial" w:cs="Arial"/>
          <w:sz w:val="20"/>
          <w:szCs w:val="20"/>
        </w:rPr>
        <w:t>brak</w:t>
      </w: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0199D21D" w:rsidR="00255500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051E4142" w14:textId="77777777" w:rsidR="007F15D5" w:rsidRPr="008A68F6" w:rsidRDefault="007F15D5" w:rsidP="007F15D5">
      <w:pPr>
        <w:pStyle w:val="paragraph"/>
        <w:spacing w:line="360" w:lineRule="auto"/>
        <w:ind w:left="36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48AEA38B" w14:textId="77777777" w:rsidR="007F15D5" w:rsidRPr="007F15D5" w:rsidRDefault="007F15D5" w:rsidP="00732DC3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Powiatowy Urząd Pracy w Stargardzie</w:t>
      </w:r>
    </w:p>
    <w:p w14:paraId="6EC4D692" w14:textId="77777777" w:rsidR="007F15D5" w:rsidRPr="007F15D5" w:rsidRDefault="007F15D5" w:rsidP="007F15D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ul. Pierwszej Brygady 35, 73-110 Stargard</w:t>
      </w:r>
    </w:p>
    <w:p w14:paraId="10689F65" w14:textId="77777777" w:rsidR="007F15D5" w:rsidRPr="007F15D5" w:rsidRDefault="007F15D5" w:rsidP="007F15D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tel. 91 578 40 14</w:t>
      </w:r>
    </w:p>
    <w:p w14:paraId="18B79F04" w14:textId="77777777" w:rsidR="007F15D5" w:rsidRPr="007F15D5" w:rsidRDefault="007F15D5" w:rsidP="007F15D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e-mail: urzad@pupstargard.pl</w:t>
      </w:r>
    </w:p>
    <w:p w14:paraId="68D8B850" w14:textId="575C0E34" w:rsidR="00255500" w:rsidRDefault="007F15D5" w:rsidP="007F15D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https://stargard.praca.gov.pl</w:t>
      </w:r>
    </w:p>
    <w:p w14:paraId="1D092E37" w14:textId="338A7C0C" w:rsidR="00F60F66" w:rsidRDefault="00F60F66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95CD103" w14:textId="77777777" w:rsidR="00DD0308" w:rsidRPr="007A3F71" w:rsidRDefault="00DD0308" w:rsidP="003A4EB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77BC7117" w:rsidR="00F60F66" w:rsidRPr="008A68F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5E675340" w14:textId="77777777" w:rsidR="003A4EBF" w:rsidRDefault="003A4EBF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0E38B540" w14:textId="3B374BCD" w:rsidR="007F15D5" w:rsidRPr="003A4EBF" w:rsidRDefault="007F15D5" w:rsidP="003A4EBF">
      <w:pPr>
        <w:pStyle w:val="Akapitzlist"/>
        <w:numPr>
          <w:ilvl w:val="0"/>
          <w:numId w:val="31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3A4EBF">
        <w:rPr>
          <w:rFonts w:cs="Arial"/>
          <w:color w:val="000000" w:themeColor="text1"/>
          <w:sz w:val="20"/>
          <w:szCs w:val="20"/>
        </w:rPr>
        <w:t>Niepubliczny Zakład Opieki Zdrowotnej lek. med. Jerzy Milewski</w:t>
      </w:r>
    </w:p>
    <w:p w14:paraId="308E20B5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ul. Armii Krajowej 38, 73-120 Chociwel</w:t>
      </w:r>
    </w:p>
    <w:p w14:paraId="57898C08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 xml:space="preserve">tel.: 91 56 22 022 </w:t>
      </w:r>
    </w:p>
    <w:p w14:paraId="52CDE54C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e-mail: jerzy.milewski@nzozchociwel.pl</w:t>
      </w:r>
    </w:p>
    <w:p w14:paraId="3FE27F02" w14:textId="77777777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6F2F46DE" w14:textId="77777777" w:rsidR="007F15D5" w:rsidRPr="003A4EBF" w:rsidRDefault="007F15D5" w:rsidP="003A4EBF">
      <w:pPr>
        <w:pStyle w:val="Akapitzlist"/>
        <w:numPr>
          <w:ilvl w:val="0"/>
          <w:numId w:val="31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3A4EBF">
        <w:rPr>
          <w:rFonts w:cs="Arial"/>
          <w:color w:val="000000" w:themeColor="text1"/>
          <w:sz w:val="20"/>
          <w:szCs w:val="20"/>
        </w:rPr>
        <w:t xml:space="preserve">Beta </w:t>
      </w:r>
      <w:proofErr w:type="spellStart"/>
      <w:r w:rsidRPr="003A4EBF">
        <w:rPr>
          <w:rFonts w:cs="Arial"/>
          <w:color w:val="000000" w:themeColor="text1"/>
          <w:sz w:val="20"/>
          <w:szCs w:val="20"/>
        </w:rPr>
        <w:t>Dent</w:t>
      </w:r>
      <w:proofErr w:type="spellEnd"/>
      <w:r w:rsidRPr="003A4EBF">
        <w:rPr>
          <w:rFonts w:cs="Arial"/>
          <w:color w:val="000000" w:themeColor="text1"/>
          <w:sz w:val="20"/>
          <w:szCs w:val="20"/>
        </w:rPr>
        <w:t xml:space="preserve"> Specjalistyczne Centrum </w:t>
      </w:r>
      <w:proofErr w:type="spellStart"/>
      <w:r w:rsidRPr="003A4EBF">
        <w:rPr>
          <w:rFonts w:cs="Arial"/>
          <w:color w:val="000000" w:themeColor="text1"/>
          <w:sz w:val="20"/>
          <w:szCs w:val="20"/>
        </w:rPr>
        <w:t>Dentystyczno</w:t>
      </w:r>
      <w:proofErr w:type="spellEnd"/>
      <w:r w:rsidRPr="003A4EBF">
        <w:rPr>
          <w:rFonts w:cs="Arial"/>
          <w:color w:val="000000" w:themeColor="text1"/>
          <w:sz w:val="20"/>
          <w:szCs w:val="20"/>
        </w:rPr>
        <w:t xml:space="preserve"> - Lekarskie Dr N. Med. Katarzyna Betleja - Chociwel </w:t>
      </w:r>
    </w:p>
    <w:p w14:paraId="03BE9602" w14:textId="400218C8" w:rsidR="007F15D5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ul.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7F15D5">
        <w:rPr>
          <w:rFonts w:cs="Arial"/>
          <w:color w:val="000000" w:themeColor="text1"/>
          <w:sz w:val="20"/>
          <w:szCs w:val="20"/>
        </w:rPr>
        <w:t>Jana Pawła II, 73-120 Chociwel</w:t>
      </w:r>
    </w:p>
    <w:p w14:paraId="05254C3F" w14:textId="418D78CF" w:rsidR="00C1044F" w:rsidRPr="007F15D5" w:rsidRDefault="007F15D5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7F15D5">
        <w:rPr>
          <w:rFonts w:cs="Arial"/>
          <w:color w:val="000000" w:themeColor="text1"/>
          <w:sz w:val="20"/>
          <w:szCs w:val="20"/>
        </w:rPr>
        <w:t>tel.: 502 444 762</w:t>
      </w:r>
    </w:p>
    <w:p w14:paraId="56682280" w14:textId="78CB50B4" w:rsidR="00255500" w:rsidRDefault="00255500" w:rsidP="00C1044F">
      <w:pPr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03F41598" w14:textId="5D817C71" w:rsidR="00F60F66" w:rsidRPr="003A4EB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323CD0A" w14:textId="7DFAD9DA" w:rsidR="00255500" w:rsidRPr="007A3F71" w:rsidRDefault="007533FA" w:rsidP="007533FA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brak </w:t>
      </w:r>
    </w:p>
    <w:p w14:paraId="2917D884" w14:textId="5D1F535F" w:rsidR="007A3F71" w:rsidRPr="003A4EB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6550AC4" w14:textId="6DBB6488" w:rsidR="007F15D5" w:rsidRPr="007F15D5" w:rsidRDefault="007F15D5" w:rsidP="007533FA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Posterunek Policji w Chociwlu</w:t>
      </w:r>
    </w:p>
    <w:p w14:paraId="278ADB58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ul. Zwycięzców 1, 73-120 Chociwel</w:t>
      </w:r>
    </w:p>
    <w:p w14:paraId="150D8627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tel. 47 78 29 681</w:t>
      </w:r>
    </w:p>
    <w:p w14:paraId="42E04F13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2465BA1" w14:textId="348E3E9E" w:rsidR="007F15D5" w:rsidRPr="007F15D5" w:rsidRDefault="007F15D5" w:rsidP="007533FA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Ochotnicza Straż Pożarna</w:t>
      </w:r>
    </w:p>
    <w:p w14:paraId="5035ED27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lastRenderedPageBreak/>
        <w:t>ul. Zwycięzców 1, 73-120 Chociwel</w:t>
      </w:r>
    </w:p>
    <w:p w14:paraId="3FD7DDD0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tel. 112/998</w:t>
      </w:r>
    </w:p>
    <w:p w14:paraId="57655CF0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https://osp.chociwel.pl/</w:t>
      </w:r>
    </w:p>
    <w:p w14:paraId="66AB3E00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2766588" w14:textId="34114B4D" w:rsidR="007F15D5" w:rsidRPr="007F15D5" w:rsidRDefault="007F15D5" w:rsidP="007533FA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Sąd Rejonowy</w:t>
      </w:r>
    </w:p>
    <w:p w14:paraId="232202F3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ul. Wojska Polskiego 19, 73-110 Stargard</w:t>
      </w:r>
    </w:p>
    <w:p w14:paraId="6AD7F75F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tel.: 91 578 74 31</w:t>
      </w:r>
    </w:p>
    <w:p w14:paraId="7A39E235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e-mail: sekretariat@stargard.sr.gov.pl</w:t>
      </w:r>
    </w:p>
    <w:p w14:paraId="19A7FE46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www.stargard.sr.gov.pl</w:t>
      </w:r>
    </w:p>
    <w:p w14:paraId="5CD27003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01FFFDB" w14:textId="1C23CD5B" w:rsidR="007F15D5" w:rsidRPr="007F15D5" w:rsidRDefault="007F15D5" w:rsidP="007533FA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Zespół Kuratorskiej Służby Sądowej</w:t>
      </w:r>
    </w:p>
    <w:p w14:paraId="36A72317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ul. Płatnerzy 1 73-110 Stargard</w:t>
      </w:r>
    </w:p>
    <w:p w14:paraId="44F9FB7A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tel.: 91 579 08 05</w:t>
      </w:r>
    </w:p>
    <w:p w14:paraId="45315428" w14:textId="77777777" w:rsidR="007F15D5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e-mail: kuratorzy.rodzinni@stargard.sr.gov.pl</w:t>
      </w:r>
    </w:p>
    <w:p w14:paraId="15CE4286" w14:textId="10765E66" w:rsidR="007D1730" w:rsidRPr="007F15D5" w:rsidRDefault="007F15D5" w:rsidP="007F15D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7F15D5">
        <w:rPr>
          <w:rStyle w:val="normaltextrun"/>
          <w:rFonts w:ascii="Arial" w:hAnsi="Arial" w:cs="Arial"/>
          <w:sz w:val="20"/>
          <w:szCs w:val="20"/>
        </w:rPr>
        <w:t>www.stargard.sr.gov.pl</w:t>
      </w:r>
    </w:p>
    <w:p w14:paraId="69B2F991" w14:textId="77777777" w:rsidR="00C1044F" w:rsidRPr="00DE32FF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62F6322D" w14:textId="1E98EAFB" w:rsidR="007A3F71" w:rsidRPr="00DE32FF" w:rsidRDefault="00F60F66" w:rsidP="007533FA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06E2645" w14:textId="4B12C69B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Polski Związek Emerytów, Rencistów i Inwalidów</w:t>
      </w:r>
    </w:p>
    <w:p w14:paraId="2CBF032E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Ar. Krajowej 50, 73-120 Chociwel</w:t>
      </w:r>
    </w:p>
    <w:p w14:paraId="36E9B495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 693 415 851</w:t>
      </w:r>
    </w:p>
    <w:p w14:paraId="3EC18CCC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24351B1" w14:textId="2B89E450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lastRenderedPageBreak/>
        <w:t xml:space="preserve">Polskie Towarzystwo Walki z Kalectwem-Koło Terenowe w Chociwlu, </w:t>
      </w:r>
    </w:p>
    <w:p w14:paraId="0BA1B624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Armii Krajowej 50, 73-120 Chociwel</w:t>
      </w:r>
    </w:p>
    <w:p w14:paraId="55D53774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503 056 039</w:t>
      </w:r>
    </w:p>
    <w:p w14:paraId="6FBD35B4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 xml:space="preserve">e-mail: aziel@wp.pl </w:t>
      </w:r>
    </w:p>
    <w:p w14:paraId="48C22F0E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http://www.twk.szczecin.pl/chociwel</w:t>
      </w:r>
    </w:p>
    <w:p w14:paraId="5C93FEE1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 xml:space="preserve"> </w:t>
      </w:r>
    </w:p>
    <w:p w14:paraId="34A5F2ED" w14:textId="668CA50B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Stowarzyszenie Forum Chociwelskie</w:t>
      </w:r>
    </w:p>
    <w:p w14:paraId="5D654B3B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Zwycięzców 1, 73-120 Chociwel</w:t>
      </w:r>
    </w:p>
    <w:p w14:paraId="12040E2C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91 5627 116</w:t>
      </w:r>
    </w:p>
    <w:p w14:paraId="40A06B80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548EC35" w14:textId="08C1F1EB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 xml:space="preserve">Polskie Stowarzyszenie Diabetyków-Koło Terenowe Nr 28 </w:t>
      </w:r>
    </w:p>
    <w:p w14:paraId="399A9DDF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Ar. Krajowej 50, 73-120 Chociwel</w:t>
      </w:r>
    </w:p>
    <w:p w14:paraId="7BA74E12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 91 5622 859</w:t>
      </w:r>
    </w:p>
    <w:p w14:paraId="5C6B157A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323DCCA" w14:textId="355CB2AF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Uczniowski Klub Sportowy "PIAST - JUNIOR"</w:t>
      </w:r>
    </w:p>
    <w:p w14:paraId="61D9E156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H. Dąbrowskiego 15, 73-120 Chociwel</w:t>
      </w:r>
    </w:p>
    <w:p w14:paraId="7EA683AB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605 039 653</w:t>
      </w:r>
    </w:p>
    <w:p w14:paraId="551638BF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08BDA84" w14:textId="55C1758D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Ludowy Klub Sportowy "PIAST"</w:t>
      </w:r>
    </w:p>
    <w:p w14:paraId="204ADFB5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Ar. Krajowej 52, 73-120 Chociwel</w:t>
      </w:r>
    </w:p>
    <w:p w14:paraId="7374EFDA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 609 158 040</w:t>
      </w:r>
    </w:p>
    <w:p w14:paraId="68227AE0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DD0C6CF" w14:textId="42183AA3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Gminne Koło Gospodyń w Chociwlu</w:t>
      </w:r>
    </w:p>
    <w:p w14:paraId="1D67A81A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Zwycięzców 1, 73-120 Chociwel</w:t>
      </w:r>
    </w:p>
    <w:p w14:paraId="2CA8AA10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506 081 512</w:t>
      </w:r>
    </w:p>
    <w:p w14:paraId="5D90FFA1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EAB98D5" w14:textId="18B3F5E6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Towarzystwo Krzewienia Kultury Fizycznej "PRZEŁAJ"</w:t>
      </w:r>
    </w:p>
    <w:p w14:paraId="3812F8F3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ul. H. Dąbrowskiego 15, 73-120 Chociwel</w:t>
      </w:r>
    </w:p>
    <w:p w14:paraId="4AE54663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608 649 702</w:t>
      </w:r>
    </w:p>
    <w:p w14:paraId="58CA2213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D8A1222" w14:textId="24B3E3BC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Parafialny Zespół "CARITAS" przy parafii M. B. Bolesnej w Chociwlu</w:t>
      </w:r>
    </w:p>
    <w:p w14:paraId="14E69D63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91 5622 069</w:t>
      </w:r>
    </w:p>
    <w:p w14:paraId="6E309C2E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9E479E9" w14:textId="70ABCA18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Polski Związek Wędkarski - Koło Terenowe w Chociwlu</w:t>
      </w:r>
    </w:p>
    <w:p w14:paraId="2D25BA62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663 242 295</w:t>
      </w:r>
    </w:p>
    <w:p w14:paraId="1B6C1A2B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D34B1EC" w14:textId="6FC42B47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Stowarzyszenie "Most ku Przyszłości"</w:t>
      </w:r>
    </w:p>
    <w:p w14:paraId="099A7D75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Kamienny Most 17 gm. Chociwel,</w:t>
      </w:r>
    </w:p>
    <w:p w14:paraId="06CBB95D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 91 56 22 038 /508 130 503</w:t>
      </w:r>
    </w:p>
    <w:p w14:paraId="5092DFAE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D9BE736" w14:textId="381FCCEE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Związek Sybiraków - Koło Terenowe w Chociwlu</w:t>
      </w:r>
    </w:p>
    <w:p w14:paraId="5101C3A7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886 392 641</w:t>
      </w:r>
    </w:p>
    <w:p w14:paraId="4BBBD0FB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F4D1BED" w14:textId="729DFA75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Polski Związek Działkowców Rodzinny Ogród Działkowców</w:t>
      </w:r>
    </w:p>
    <w:p w14:paraId="4C353EC5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im. 22 Lipca w Chociwlu ul. Zachodnia</w:t>
      </w:r>
    </w:p>
    <w:p w14:paraId="31B5E628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91 5622 132</w:t>
      </w:r>
    </w:p>
    <w:p w14:paraId="2A4B5729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75B9670" w14:textId="09A787A7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Ludowy Klub Sportowy "PŁOMIEŃ " Lisowo</w:t>
      </w:r>
    </w:p>
    <w:p w14:paraId="7FA718A8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Lisowo 40, gm. Chociwel</w:t>
      </w:r>
    </w:p>
    <w:p w14:paraId="4869DA4B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667 663 653</w:t>
      </w:r>
    </w:p>
    <w:p w14:paraId="1FE8536D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ED550D2" w14:textId="6E8FA2EF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Stowarzyszenie LISOWIANKI</w:t>
      </w:r>
    </w:p>
    <w:p w14:paraId="488A420F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Lisowo 36/2, gm. Chociwelskie</w:t>
      </w:r>
    </w:p>
    <w:p w14:paraId="7B151502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533 480 734</w:t>
      </w:r>
    </w:p>
    <w:p w14:paraId="72D3EC94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 xml:space="preserve"> </w:t>
      </w:r>
    </w:p>
    <w:p w14:paraId="4727D789" w14:textId="53C9E33E" w:rsidR="007F15D5" w:rsidRPr="007F15D5" w:rsidRDefault="007F15D5" w:rsidP="007533FA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Stowarzyszenie KANIANKI</w:t>
      </w:r>
    </w:p>
    <w:p w14:paraId="5E8480A7" w14:textId="77777777" w:rsidR="007F15D5" w:rsidRPr="007F15D5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Kania 19a, gm. Chociwel</w:t>
      </w:r>
    </w:p>
    <w:p w14:paraId="6B187AB6" w14:textId="1C48775D" w:rsidR="007A3F71" w:rsidRDefault="007F15D5" w:rsidP="007F15D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7F15D5">
        <w:rPr>
          <w:rFonts w:ascii="Arial" w:hAnsi="Arial" w:cs="Arial"/>
          <w:sz w:val="20"/>
          <w:szCs w:val="20"/>
        </w:rPr>
        <w:t>tel.: 608 020 127</w:t>
      </w:r>
    </w:p>
    <w:p w14:paraId="6C1819CB" w14:textId="73A269F1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7A3F71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6199C6" w14:textId="4409B74A" w:rsidR="00F60F66" w:rsidRPr="00DE32FF" w:rsidRDefault="00F60F66" w:rsidP="007533FA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243AD68" w14:textId="4F7B364F" w:rsidR="00255500" w:rsidRDefault="00255500" w:rsidP="00255500">
      <w:pPr>
        <w:pStyle w:val="Akapitzlist"/>
        <w:rPr>
          <w:rStyle w:val="eop"/>
          <w:rFonts w:cs="Arial"/>
          <w:sz w:val="20"/>
          <w:szCs w:val="20"/>
        </w:rPr>
      </w:pPr>
    </w:p>
    <w:p w14:paraId="01B5C435" w14:textId="7C892660" w:rsidR="007F15D5" w:rsidRPr="007F15D5" w:rsidRDefault="007F15D5" w:rsidP="007533FA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7F15D5">
        <w:rPr>
          <w:rStyle w:val="eop"/>
          <w:rFonts w:cs="Arial"/>
          <w:sz w:val="20"/>
          <w:szCs w:val="20"/>
        </w:rPr>
        <w:t>Miejsko-Gminna Biblioteka Publiczna</w:t>
      </w:r>
    </w:p>
    <w:p w14:paraId="3534E432" w14:textId="706E6D20" w:rsidR="007F15D5" w:rsidRPr="007F15D5" w:rsidRDefault="007F15D5" w:rsidP="007F15D5">
      <w:pPr>
        <w:pStyle w:val="Akapitzlist"/>
        <w:rPr>
          <w:rStyle w:val="eop"/>
          <w:rFonts w:cs="Arial"/>
          <w:sz w:val="20"/>
          <w:szCs w:val="20"/>
        </w:rPr>
      </w:pPr>
      <w:r w:rsidRPr="007F15D5">
        <w:rPr>
          <w:rStyle w:val="eop"/>
          <w:rFonts w:cs="Arial"/>
          <w:sz w:val="20"/>
          <w:szCs w:val="20"/>
        </w:rPr>
        <w:t>ul.</w:t>
      </w:r>
      <w:r>
        <w:rPr>
          <w:rStyle w:val="eop"/>
          <w:rFonts w:cs="Arial"/>
          <w:sz w:val="20"/>
          <w:szCs w:val="20"/>
        </w:rPr>
        <w:t xml:space="preserve"> </w:t>
      </w:r>
      <w:r w:rsidRPr="007F15D5">
        <w:rPr>
          <w:rStyle w:val="eop"/>
          <w:rFonts w:cs="Arial"/>
          <w:sz w:val="20"/>
          <w:szCs w:val="20"/>
        </w:rPr>
        <w:t>Zwycięzców 1, 73-120 Chociwel</w:t>
      </w:r>
    </w:p>
    <w:p w14:paraId="49231BD2" w14:textId="77777777" w:rsidR="007F15D5" w:rsidRPr="007F15D5" w:rsidRDefault="007F15D5" w:rsidP="007F15D5">
      <w:pPr>
        <w:pStyle w:val="Akapitzlist"/>
        <w:rPr>
          <w:rStyle w:val="eop"/>
          <w:rFonts w:cs="Arial"/>
          <w:sz w:val="20"/>
          <w:szCs w:val="20"/>
        </w:rPr>
      </w:pPr>
      <w:r w:rsidRPr="007F15D5">
        <w:rPr>
          <w:rStyle w:val="eop"/>
          <w:rFonts w:cs="Arial"/>
          <w:sz w:val="20"/>
          <w:szCs w:val="20"/>
        </w:rPr>
        <w:t>tel.: 91 56 22 162</w:t>
      </w:r>
    </w:p>
    <w:p w14:paraId="62EF26F8" w14:textId="77777777" w:rsidR="007F15D5" w:rsidRPr="007F15D5" w:rsidRDefault="007F15D5" w:rsidP="007F15D5">
      <w:pPr>
        <w:pStyle w:val="Akapitzlist"/>
        <w:rPr>
          <w:rStyle w:val="eop"/>
          <w:rFonts w:cs="Arial"/>
          <w:sz w:val="20"/>
          <w:szCs w:val="20"/>
        </w:rPr>
      </w:pPr>
      <w:r w:rsidRPr="007F15D5">
        <w:rPr>
          <w:rStyle w:val="eop"/>
          <w:rFonts w:cs="Arial"/>
          <w:sz w:val="20"/>
          <w:szCs w:val="20"/>
        </w:rPr>
        <w:t>e-mail: biblioteka.chociwel@o2.pl</w:t>
      </w:r>
    </w:p>
    <w:p w14:paraId="0BB6F694" w14:textId="77777777" w:rsidR="007F15D5" w:rsidRPr="007F15D5" w:rsidRDefault="007F15D5" w:rsidP="007F15D5">
      <w:pPr>
        <w:pStyle w:val="Akapitzlist"/>
        <w:rPr>
          <w:rStyle w:val="eop"/>
          <w:rFonts w:cs="Arial"/>
          <w:sz w:val="20"/>
          <w:szCs w:val="20"/>
        </w:rPr>
      </w:pPr>
      <w:r w:rsidRPr="007F15D5">
        <w:rPr>
          <w:rStyle w:val="eop"/>
          <w:rFonts w:cs="Arial"/>
          <w:sz w:val="20"/>
          <w:szCs w:val="20"/>
        </w:rPr>
        <w:t>http://www.gbpchociwel.naszabiblioteka.com</w:t>
      </w:r>
    </w:p>
    <w:p w14:paraId="051E3042" w14:textId="77777777" w:rsidR="007F15D5" w:rsidRPr="007F15D5" w:rsidRDefault="007F15D5" w:rsidP="007F15D5">
      <w:pPr>
        <w:pStyle w:val="Akapitzlist"/>
        <w:rPr>
          <w:rStyle w:val="eop"/>
          <w:rFonts w:cs="Arial"/>
          <w:sz w:val="20"/>
          <w:szCs w:val="20"/>
        </w:rPr>
      </w:pPr>
    </w:p>
    <w:p w14:paraId="722E190F" w14:textId="366FD3AC" w:rsidR="007F15D5" w:rsidRPr="007F15D5" w:rsidRDefault="007F15D5" w:rsidP="007533FA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7F15D5">
        <w:rPr>
          <w:rStyle w:val="eop"/>
          <w:rFonts w:cs="Arial"/>
          <w:sz w:val="20"/>
          <w:szCs w:val="20"/>
        </w:rPr>
        <w:t>Dom Kultury</w:t>
      </w:r>
    </w:p>
    <w:p w14:paraId="44DF49F8" w14:textId="6D84406B" w:rsidR="00DD0308" w:rsidRDefault="007F15D5" w:rsidP="007F15D5">
      <w:pPr>
        <w:pStyle w:val="Akapitzlist"/>
        <w:rPr>
          <w:rStyle w:val="eop"/>
          <w:rFonts w:cs="Arial"/>
          <w:sz w:val="20"/>
          <w:szCs w:val="20"/>
        </w:rPr>
      </w:pPr>
      <w:r w:rsidRPr="007F15D5">
        <w:rPr>
          <w:rStyle w:val="eop"/>
          <w:rFonts w:cs="Arial"/>
          <w:sz w:val="20"/>
          <w:szCs w:val="20"/>
        </w:rPr>
        <w:t>Wojska Polskiego 6/4, 73-120 Chociwel</w:t>
      </w:r>
    </w:p>
    <w:p w14:paraId="19C694B5" w14:textId="77777777" w:rsidR="00255500" w:rsidRPr="007A3F71" w:rsidRDefault="00255500" w:rsidP="00DE32F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E4A7F51" w14:textId="6F080959" w:rsidR="00FF7478" w:rsidRPr="00DE32FF" w:rsidRDefault="00F60F66" w:rsidP="007533FA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DE32FF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DE32FF">
        <w:rPr>
          <w:rStyle w:val="eop"/>
          <w:rFonts w:cs="Arial"/>
          <w:b/>
          <w:sz w:val="20"/>
          <w:szCs w:val="20"/>
        </w:rPr>
        <w:t>  </w:t>
      </w:r>
    </w:p>
    <w:p w14:paraId="70FC48FB" w14:textId="1988C384" w:rsidR="00255500" w:rsidRPr="007F15D5" w:rsidRDefault="00255500" w:rsidP="007A3F71">
      <w:pPr>
        <w:rPr>
          <w:rStyle w:val="Hipercze"/>
          <w:rFonts w:cs="Arial"/>
          <w:color w:val="auto"/>
          <w:sz w:val="20"/>
          <w:szCs w:val="20"/>
        </w:rPr>
      </w:pPr>
    </w:p>
    <w:p w14:paraId="1A0175F4" w14:textId="5C5A32EC" w:rsidR="007F15D5" w:rsidRPr="007533FA" w:rsidRDefault="007F15D5" w:rsidP="007533FA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7533FA">
        <w:rPr>
          <w:rStyle w:val="Hipercze"/>
          <w:rFonts w:cs="Arial"/>
          <w:color w:val="auto"/>
          <w:sz w:val="20"/>
          <w:szCs w:val="20"/>
          <w:u w:val="none"/>
        </w:rPr>
        <w:t>Zespół Placówek Oświatowych w Chociwlu</w:t>
      </w:r>
    </w:p>
    <w:p w14:paraId="4516C903" w14:textId="678CFD9B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ul. H.</w:t>
      </w:r>
      <w:r w:rsidR="00CA32FB">
        <w:rPr>
          <w:rStyle w:val="Hipercze"/>
          <w:rFonts w:cs="Arial"/>
          <w:color w:val="auto"/>
          <w:sz w:val="20"/>
          <w:szCs w:val="20"/>
          <w:u w:val="none"/>
        </w:rPr>
        <w:t xml:space="preserve"> </w:t>
      </w: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Dąbrowskiego 15, 73-120 Chociwel</w:t>
      </w:r>
    </w:p>
    <w:p w14:paraId="162A5AD9" w14:textId="77777777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tel.: 91 562 22 59</w:t>
      </w:r>
    </w:p>
    <w:p w14:paraId="71EBF9BE" w14:textId="77777777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e-mail: sekretariat@zpochociwel.net</w:t>
      </w:r>
    </w:p>
    <w:p w14:paraId="04D8CFBC" w14:textId="77777777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http://zpochociwel.superszkolna.pl/</w:t>
      </w:r>
    </w:p>
    <w:p w14:paraId="0CA60D62" w14:textId="77777777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595C10E9" w14:textId="11281936" w:rsidR="007F15D5" w:rsidRPr="007533FA" w:rsidRDefault="007F15D5" w:rsidP="007533FA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bookmarkStart w:id="2" w:name="_GoBack"/>
      <w:bookmarkEnd w:id="2"/>
      <w:r w:rsidRPr="007533FA">
        <w:rPr>
          <w:rStyle w:val="Hipercze"/>
          <w:rFonts w:cs="Arial"/>
          <w:color w:val="auto"/>
          <w:sz w:val="20"/>
          <w:szCs w:val="20"/>
          <w:u w:val="none"/>
        </w:rPr>
        <w:t>Zespół Szkół w Kamiennym Moście</w:t>
      </w:r>
    </w:p>
    <w:p w14:paraId="3C01B035" w14:textId="77777777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Kamienny Most 17, 73-120 Chociwel</w:t>
      </w:r>
    </w:p>
    <w:p w14:paraId="27D1BADF" w14:textId="77777777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tel.: 91 562 20 38</w:t>
      </w:r>
    </w:p>
    <w:p w14:paraId="33FAB9C8" w14:textId="77777777" w:rsidR="007F15D5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e-mail: kammost@wp.pl</w:t>
      </w:r>
    </w:p>
    <w:p w14:paraId="2EC15C05" w14:textId="34B5ED0C" w:rsidR="00255500" w:rsidRPr="007F15D5" w:rsidRDefault="007F15D5" w:rsidP="007F15D5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7F15D5">
        <w:rPr>
          <w:rStyle w:val="Hipercze"/>
          <w:rFonts w:cs="Arial"/>
          <w:color w:val="auto"/>
          <w:sz w:val="20"/>
          <w:szCs w:val="20"/>
          <w:u w:val="none"/>
        </w:rPr>
        <w:t>http://kammost.webpark.pl</w:t>
      </w:r>
    </w:p>
    <w:p w14:paraId="0EC06D40" w14:textId="072BE1B5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97E8BBC" w14:textId="46C380DD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553388C2" w14:textId="35125896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1BDD51BB" w14:textId="1495213E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82904BE" w14:textId="18A7AFDD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741265A8" w14:textId="77777777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42897F6" w14:textId="64385A11" w:rsidR="007A3F71" w:rsidRDefault="007A3F71" w:rsidP="007A3F71">
      <w:pPr>
        <w:rPr>
          <w:rStyle w:val="Hipercze"/>
          <w:rFonts w:cs="Arial"/>
          <w:sz w:val="20"/>
          <w:szCs w:val="20"/>
        </w:rPr>
      </w:pPr>
    </w:p>
    <w:p w14:paraId="60E42EF1" w14:textId="2CE9BB8E" w:rsidR="008B2ED8" w:rsidRDefault="008B2ED8" w:rsidP="007A3F71">
      <w:pPr>
        <w:rPr>
          <w:rStyle w:val="Hipercze"/>
          <w:rFonts w:cs="Arial"/>
          <w:sz w:val="20"/>
          <w:szCs w:val="20"/>
        </w:rPr>
      </w:pPr>
    </w:p>
    <w:p w14:paraId="1DCCEE8F" w14:textId="59E8B1B9" w:rsidR="008B2ED8" w:rsidRDefault="008B2ED8" w:rsidP="007A3F71">
      <w:pPr>
        <w:rPr>
          <w:rStyle w:val="Hipercze"/>
          <w:rFonts w:cs="Arial"/>
          <w:sz w:val="20"/>
          <w:szCs w:val="20"/>
        </w:rPr>
      </w:pPr>
    </w:p>
    <w:p w14:paraId="44899397" w14:textId="28BF3C9E" w:rsidR="00712496" w:rsidRPr="007A3F71" w:rsidRDefault="00712496" w:rsidP="00732DC3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</w:p>
    <w:sectPr w:rsidR="00712496" w:rsidRPr="007A3F71" w:rsidSect="00AC2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2EB6" w14:textId="77777777" w:rsidR="00614BDB" w:rsidRDefault="00614BDB" w:rsidP="008277C9">
      <w:pPr>
        <w:spacing w:after="0" w:line="240" w:lineRule="auto"/>
      </w:pPr>
      <w:r>
        <w:separator/>
      </w:r>
    </w:p>
  </w:endnote>
  <w:endnote w:type="continuationSeparator" w:id="0">
    <w:p w14:paraId="2AB06C44" w14:textId="77777777" w:rsidR="00614BDB" w:rsidRDefault="00614BDB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E394" w14:textId="77777777" w:rsidR="00614BDB" w:rsidRDefault="00614BDB" w:rsidP="008277C9">
      <w:pPr>
        <w:spacing w:after="0" w:line="240" w:lineRule="auto"/>
      </w:pPr>
      <w:r>
        <w:separator/>
      </w:r>
    </w:p>
  </w:footnote>
  <w:footnote w:type="continuationSeparator" w:id="0">
    <w:p w14:paraId="0549D20A" w14:textId="77777777" w:rsidR="00614BDB" w:rsidRDefault="00614BDB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CCE"/>
    <w:multiLevelType w:val="hybridMultilevel"/>
    <w:tmpl w:val="FF44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D20E8"/>
    <w:multiLevelType w:val="hybridMultilevel"/>
    <w:tmpl w:val="37088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5E27"/>
    <w:multiLevelType w:val="hybridMultilevel"/>
    <w:tmpl w:val="80081DD4"/>
    <w:lvl w:ilvl="0" w:tplc="4D7E6D66">
      <w:start w:val="8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18"/>
  </w:num>
  <w:num w:numId="5">
    <w:abstractNumId w:val="21"/>
  </w:num>
  <w:num w:numId="6">
    <w:abstractNumId w:val="20"/>
  </w:num>
  <w:num w:numId="7">
    <w:abstractNumId w:val="9"/>
  </w:num>
  <w:num w:numId="8">
    <w:abstractNumId w:val="6"/>
  </w:num>
  <w:num w:numId="9">
    <w:abstractNumId w:val="28"/>
  </w:num>
  <w:num w:numId="10">
    <w:abstractNumId w:val="24"/>
  </w:num>
  <w:num w:numId="11">
    <w:abstractNumId w:val="13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2"/>
  </w:num>
  <w:num w:numId="17">
    <w:abstractNumId w:val="27"/>
  </w:num>
  <w:num w:numId="18">
    <w:abstractNumId w:val="15"/>
  </w:num>
  <w:num w:numId="19">
    <w:abstractNumId w:val="4"/>
  </w:num>
  <w:num w:numId="20">
    <w:abstractNumId w:val="31"/>
  </w:num>
  <w:num w:numId="21">
    <w:abstractNumId w:val="23"/>
  </w:num>
  <w:num w:numId="22">
    <w:abstractNumId w:val="10"/>
  </w:num>
  <w:num w:numId="23">
    <w:abstractNumId w:val="30"/>
  </w:num>
  <w:num w:numId="24">
    <w:abstractNumId w:val="19"/>
  </w:num>
  <w:num w:numId="25">
    <w:abstractNumId w:val="0"/>
  </w:num>
  <w:num w:numId="26">
    <w:abstractNumId w:val="11"/>
  </w:num>
  <w:num w:numId="27">
    <w:abstractNumId w:val="14"/>
  </w:num>
  <w:num w:numId="28">
    <w:abstractNumId w:val="26"/>
  </w:num>
  <w:num w:numId="29">
    <w:abstractNumId w:val="25"/>
  </w:num>
  <w:num w:numId="30">
    <w:abstractNumId w:val="22"/>
  </w:num>
  <w:num w:numId="31">
    <w:abstractNumId w:val="5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1D5B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A4EBF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14BDB"/>
    <w:rsid w:val="006313F1"/>
    <w:rsid w:val="00632FE4"/>
    <w:rsid w:val="00636310"/>
    <w:rsid w:val="00640D6B"/>
    <w:rsid w:val="00642225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23CF"/>
    <w:rsid w:val="00712496"/>
    <w:rsid w:val="00713E64"/>
    <w:rsid w:val="00716D92"/>
    <w:rsid w:val="00732BFE"/>
    <w:rsid w:val="00732DC3"/>
    <w:rsid w:val="00732F1C"/>
    <w:rsid w:val="00733282"/>
    <w:rsid w:val="007517D4"/>
    <w:rsid w:val="007533FA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5D5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0B7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E32FF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4B97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91F4-B811-4881-9151-2D07CC5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2</cp:revision>
  <cp:lastPrinted>2019-08-21T08:39:00Z</cp:lastPrinted>
  <dcterms:created xsi:type="dcterms:W3CDTF">2020-11-03T10:29:00Z</dcterms:created>
  <dcterms:modified xsi:type="dcterms:W3CDTF">2020-11-03T10:29:00Z</dcterms:modified>
</cp:coreProperties>
</file>